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CA" w:rsidRDefault="00811C4C" w:rsidP="00523B2D">
      <w:pPr>
        <w:spacing w:after="0"/>
        <w:rPr>
          <w:rFonts w:ascii="Algerian" w:hAnsi="Algerian"/>
          <w:sz w:val="32"/>
          <w:szCs w:val="32"/>
        </w:rPr>
      </w:pPr>
      <w:r>
        <w:rPr>
          <w:rFonts w:ascii="Algerian" w:hAnsi="Algerian"/>
          <w:sz w:val="32"/>
          <w:szCs w:val="32"/>
        </w:rPr>
        <w:t xml:space="preserve">The Kite Runner: </w:t>
      </w:r>
      <w:r w:rsidR="00523B2D">
        <w:rPr>
          <w:rFonts w:ascii="Algerian" w:hAnsi="Algerian"/>
          <w:sz w:val="32"/>
          <w:szCs w:val="32"/>
        </w:rPr>
        <w:t>Chapters 21-25</w:t>
      </w:r>
    </w:p>
    <w:p w:rsidR="00523B2D" w:rsidRDefault="00523B2D" w:rsidP="00523B2D">
      <w:pPr>
        <w:spacing w:after="0"/>
        <w:rPr>
          <w:rFonts w:ascii="Algerian" w:hAnsi="Algerian"/>
          <w:sz w:val="32"/>
          <w:szCs w:val="32"/>
        </w:rPr>
      </w:pPr>
    </w:p>
    <w:p w:rsidR="00523B2D" w:rsidRDefault="00523B2D" w:rsidP="00523B2D">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Have you ever moved and returned to your old home or neighborhood years later?  If you have never moved, maybe a close relative has and you can relate?  Or think of going back to your elementary school all of these years later.  What were these experiences like for you? Explain.  Now look back at the beginning of Chapter 21 (p.259-265).  How </w:t>
      </w:r>
      <w:proofErr w:type="gramStart"/>
      <w:r>
        <w:rPr>
          <w:rFonts w:ascii="Bookman Old Style" w:hAnsi="Bookman Old Style"/>
          <w:sz w:val="24"/>
          <w:szCs w:val="24"/>
        </w:rPr>
        <w:t>is the Kabul Amir</w:t>
      </w:r>
      <w:proofErr w:type="gramEnd"/>
      <w:r>
        <w:rPr>
          <w:rFonts w:ascii="Bookman Old Style" w:hAnsi="Bookman Old Style"/>
          <w:sz w:val="24"/>
          <w:szCs w:val="24"/>
        </w:rPr>
        <w:t xml:space="preserve"> remembers</w:t>
      </w:r>
      <w:r w:rsidR="00D63B88">
        <w:rPr>
          <w:rFonts w:ascii="Bookman Old Style" w:hAnsi="Bookman Old Style"/>
          <w:sz w:val="24"/>
          <w:szCs w:val="24"/>
        </w:rPr>
        <w:t xml:space="preserve"> from his childhood</w:t>
      </w:r>
      <w:r>
        <w:rPr>
          <w:rFonts w:ascii="Bookman Old Style" w:hAnsi="Bookman Old Style"/>
          <w:sz w:val="24"/>
          <w:szCs w:val="24"/>
        </w:rPr>
        <w:t xml:space="preserve"> SO drastically different from the Kabul of </w:t>
      </w:r>
      <w:r w:rsidR="00D63B88">
        <w:rPr>
          <w:rFonts w:ascii="Bookman Old Style" w:hAnsi="Bookman Old Style"/>
          <w:sz w:val="24"/>
          <w:szCs w:val="24"/>
        </w:rPr>
        <w:t>today</w:t>
      </w:r>
      <w:r>
        <w:rPr>
          <w:rFonts w:ascii="Bookman Old Style" w:hAnsi="Bookman Old Style"/>
          <w:sz w:val="24"/>
          <w:szCs w:val="24"/>
        </w:rPr>
        <w:t xml:space="preserve">?  How is his </w:t>
      </w:r>
      <w:r w:rsidR="00D63B88">
        <w:rPr>
          <w:rFonts w:ascii="Bookman Old Style" w:hAnsi="Bookman Old Style"/>
          <w:sz w:val="24"/>
          <w:szCs w:val="24"/>
        </w:rPr>
        <w:t xml:space="preserve">Baba’s house so </w:t>
      </w:r>
      <w:r>
        <w:rPr>
          <w:rFonts w:ascii="Bookman Old Style" w:hAnsi="Bookman Old Style"/>
          <w:sz w:val="24"/>
          <w:szCs w:val="24"/>
        </w:rPr>
        <w:t>sharply contrasted from what we read in chapter 2??</w:t>
      </w:r>
    </w:p>
    <w:p w:rsidR="00154DDB" w:rsidRDefault="00154DDB" w:rsidP="00154DDB">
      <w:pPr>
        <w:pStyle w:val="ListParagraph"/>
        <w:spacing w:after="0"/>
        <w:rPr>
          <w:rFonts w:ascii="Bookman Old Style" w:hAnsi="Bookman Old Style"/>
          <w:sz w:val="24"/>
          <w:szCs w:val="24"/>
        </w:rPr>
      </w:pPr>
    </w:p>
    <w:p w:rsidR="00154DDB" w:rsidRPr="00154DDB" w:rsidRDefault="00154DDB" w:rsidP="00154DDB">
      <w:pPr>
        <w:pStyle w:val="ListParagraph"/>
        <w:numPr>
          <w:ilvl w:val="0"/>
          <w:numId w:val="1"/>
        </w:numPr>
        <w:spacing w:before="100" w:beforeAutospacing="1" w:after="100" w:afterAutospacing="1" w:line="240" w:lineRule="auto"/>
        <w:rPr>
          <w:rFonts w:ascii="Bookman Old Style" w:hAnsi="Bookman Old Style"/>
          <w:sz w:val="24"/>
          <w:szCs w:val="24"/>
          <w:lang w:val="en"/>
        </w:rPr>
      </w:pPr>
      <w:r w:rsidRPr="00154DDB">
        <w:rPr>
          <w:rFonts w:ascii="Bookman Old Style" w:hAnsi="Bookman Old Style"/>
          <w:sz w:val="24"/>
          <w:szCs w:val="24"/>
        </w:rPr>
        <w:t xml:space="preserve">It is inevitable that </w:t>
      </w:r>
      <w:proofErr w:type="spellStart"/>
      <w:r w:rsidRPr="00154DDB">
        <w:rPr>
          <w:rFonts w:ascii="Bookman Old Style" w:hAnsi="Bookman Old Style"/>
          <w:sz w:val="24"/>
          <w:szCs w:val="24"/>
        </w:rPr>
        <w:t>Assef</w:t>
      </w:r>
      <w:proofErr w:type="spellEnd"/>
      <w:r w:rsidRPr="00154DDB">
        <w:rPr>
          <w:rFonts w:ascii="Bookman Old Style" w:hAnsi="Bookman Old Style"/>
          <w:sz w:val="24"/>
          <w:szCs w:val="24"/>
        </w:rPr>
        <w:t xml:space="preserve"> would have to return to the novel at some point.  Were you surprised once he identified himself?  Did you come to this conclusion prior to their meeting? </w:t>
      </w:r>
      <w:r>
        <w:rPr>
          <w:rFonts w:ascii="Bookman Old Style" w:hAnsi="Bookman Old Style"/>
          <w:sz w:val="24"/>
          <w:szCs w:val="24"/>
        </w:rPr>
        <w:t xml:space="preserve">Has </w:t>
      </w:r>
      <w:proofErr w:type="spellStart"/>
      <w:r>
        <w:rPr>
          <w:rFonts w:ascii="Bookman Old Style" w:hAnsi="Bookman Old Style"/>
          <w:sz w:val="24"/>
          <w:szCs w:val="24"/>
        </w:rPr>
        <w:t>Assef</w:t>
      </w:r>
      <w:proofErr w:type="spellEnd"/>
      <w:r>
        <w:rPr>
          <w:rFonts w:ascii="Bookman Old Style" w:hAnsi="Bookman Old Style"/>
          <w:sz w:val="24"/>
          <w:szCs w:val="24"/>
        </w:rPr>
        <w:t xml:space="preserve"> changed at all over the years? </w:t>
      </w:r>
    </w:p>
    <w:p w:rsidR="00154DDB" w:rsidRPr="00154DDB" w:rsidRDefault="00154DDB" w:rsidP="00154DDB">
      <w:pPr>
        <w:pStyle w:val="ListParagraph"/>
        <w:rPr>
          <w:rFonts w:ascii="Bookman Old Style" w:hAnsi="Bookman Old Style"/>
          <w:sz w:val="24"/>
          <w:szCs w:val="24"/>
          <w:lang w:val="en"/>
        </w:rPr>
      </w:pPr>
    </w:p>
    <w:p w:rsidR="00154DDB" w:rsidRPr="00154DDB" w:rsidRDefault="00154DDB" w:rsidP="00154DDB">
      <w:pPr>
        <w:pStyle w:val="ListParagraph"/>
        <w:numPr>
          <w:ilvl w:val="0"/>
          <w:numId w:val="1"/>
        </w:numPr>
        <w:spacing w:before="100" w:beforeAutospacing="1" w:after="100" w:afterAutospacing="1" w:line="240" w:lineRule="auto"/>
        <w:rPr>
          <w:rFonts w:ascii="Bookman Old Style" w:hAnsi="Bookman Old Style"/>
          <w:sz w:val="24"/>
          <w:szCs w:val="24"/>
          <w:lang w:val="en"/>
        </w:rPr>
      </w:pPr>
      <w:r w:rsidRPr="00154DDB">
        <w:rPr>
          <w:rFonts w:ascii="Bookman Old Style" w:hAnsi="Bookman Old Style"/>
          <w:sz w:val="24"/>
          <w:szCs w:val="24"/>
          <w:lang w:val="en"/>
        </w:rPr>
        <w:t xml:space="preserve">Amir’s confrontation with </w:t>
      </w:r>
      <w:proofErr w:type="spellStart"/>
      <w:r w:rsidRPr="00154DDB">
        <w:rPr>
          <w:rFonts w:ascii="Bookman Old Style" w:hAnsi="Bookman Old Style"/>
          <w:sz w:val="24"/>
          <w:szCs w:val="24"/>
          <w:lang w:val="en"/>
        </w:rPr>
        <w:t>Assef</w:t>
      </w:r>
      <w:proofErr w:type="spellEnd"/>
      <w:r w:rsidRPr="00154DDB">
        <w:rPr>
          <w:rFonts w:ascii="Bookman Old Style" w:hAnsi="Bookman Old Style"/>
          <w:sz w:val="24"/>
          <w:szCs w:val="24"/>
          <w:lang w:val="en"/>
        </w:rPr>
        <w:t xml:space="preserve"> marks an important turning point in the novel. Why does the author have Amir, </w:t>
      </w:r>
      <w:proofErr w:type="spellStart"/>
      <w:r w:rsidRPr="00154DDB">
        <w:rPr>
          <w:rFonts w:ascii="Bookman Old Style" w:hAnsi="Bookman Old Style"/>
          <w:sz w:val="24"/>
          <w:szCs w:val="24"/>
          <w:lang w:val="en"/>
        </w:rPr>
        <w:t>Assef</w:t>
      </w:r>
      <w:proofErr w:type="spellEnd"/>
      <w:r w:rsidRPr="00154DDB">
        <w:rPr>
          <w:rFonts w:ascii="Bookman Old Style" w:hAnsi="Bookman Old Style"/>
          <w:sz w:val="24"/>
          <w:szCs w:val="24"/>
          <w:lang w:val="en"/>
        </w:rPr>
        <w:t xml:space="preserve">, and </w:t>
      </w:r>
      <w:proofErr w:type="spellStart"/>
      <w:r w:rsidRPr="00154DDB">
        <w:rPr>
          <w:rFonts w:ascii="Bookman Old Style" w:hAnsi="Bookman Old Style"/>
          <w:sz w:val="24"/>
          <w:szCs w:val="24"/>
          <w:lang w:val="en"/>
        </w:rPr>
        <w:t>Sohrab</w:t>
      </w:r>
      <w:proofErr w:type="spellEnd"/>
      <w:r w:rsidRPr="00154DDB">
        <w:rPr>
          <w:rFonts w:ascii="Bookman Old Style" w:hAnsi="Bookman Old Style"/>
          <w:sz w:val="24"/>
          <w:szCs w:val="24"/>
          <w:lang w:val="en"/>
        </w:rPr>
        <w:t xml:space="preserve"> all come together in this way? What is the significance</w:t>
      </w:r>
      <w:r w:rsidR="00D63B88">
        <w:rPr>
          <w:rFonts w:ascii="Bookman Old Style" w:hAnsi="Bookman Old Style"/>
          <w:sz w:val="24"/>
          <w:szCs w:val="24"/>
          <w:lang w:val="en"/>
        </w:rPr>
        <w:t>/symbolism</w:t>
      </w:r>
      <w:r w:rsidRPr="00154DDB">
        <w:rPr>
          <w:rFonts w:ascii="Bookman Old Style" w:hAnsi="Bookman Old Style"/>
          <w:sz w:val="24"/>
          <w:szCs w:val="24"/>
          <w:lang w:val="en"/>
        </w:rPr>
        <w:t xml:space="preserve"> of the scar that Amir develops as a result of the confrontation? It is an INTENSE scene…what were your thoughts and opinions of it?  </w:t>
      </w:r>
      <w:r w:rsidR="004F3D0E">
        <w:rPr>
          <w:rFonts w:ascii="Bookman Old Style" w:hAnsi="Bookman Old Style"/>
          <w:sz w:val="24"/>
          <w:szCs w:val="24"/>
          <w:lang w:val="en"/>
        </w:rPr>
        <w:t xml:space="preserve">Did </w:t>
      </w:r>
      <w:proofErr w:type="spellStart"/>
      <w:r w:rsidR="004F3D0E">
        <w:rPr>
          <w:rFonts w:ascii="Bookman Old Style" w:hAnsi="Bookman Old Style"/>
          <w:sz w:val="24"/>
          <w:szCs w:val="24"/>
          <w:lang w:val="en"/>
        </w:rPr>
        <w:t>Assef</w:t>
      </w:r>
      <w:proofErr w:type="spellEnd"/>
      <w:r w:rsidR="004F3D0E">
        <w:rPr>
          <w:rFonts w:ascii="Bookman Old Style" w:hAnsi="Bookman Old Style"/>
          <w:sz w:val="24"/>
          <w:szCs w:val="24"/>
          <w:lang w:val="en"/>
        </w:rPr>
        <w:t xml:space="preserve"> get what he</w:t>
      </w:r>
      <w:r w:rsidR="00D63B88">
        <w:rPr>
          <w:rFonts w:ascii="Bookman Old Style" w:hAnsi="Bookman Old Style"/>
          <w:sz w:val="24"/>
          <w:szCs w:val="24"/>
          <w:lang w:val="en"/>
        </w:rPr>
        <w:t xml:space="preserve"> ultimately</w:t>
      </w:r>
      <w:r w:rsidR="004F3D0E">
        <w:rPr>
          <w:rFonts w:ascii="Bookman Old Style" w:hAnsi="Bookman Old Style"/>
          <w:sz w:val="24"/>
          <w:szCs w:val="24"/>
          <w:lang w:val="en"/>
        </w:rPr>
        <w:t xml:space="preserve"> deserves?  </w:t>
      </w:r>
    </w:p>
    <w:p w:rsidR="00154DDB" w:rsidRPr="00154DDB" w:rsidRDefault="00154DDB" w:rsidP="00154DDB">
      <w:pPr>
        <w:pStyle w:val="ListParagraph"/>
        <w:rPr>
          <w:rFonts w:ascii="Bookman Old Style" w:hAnsi="Bookman Old Style"/>
          <w:sz w:val="24"/>
          <w:szCs w:val="24"/>
          <w:lang w:val="en"/>
        </w:rPr>
      </w:pPr>
    </w:p>
    <w:p w:rsidR="000C4EB3" w:rsidRDefault="000C4EB3" w:rsidP="00386B6C">
      <w:pPr>
        <w:pStyle w:val="ListParagraph"/>
        <w:numPr>
          <w:ilvl w:val="0"/>
          <w:numId w:val="1"/>
        </w:numPr>
        <w:spacing w:before="100" w:beforeAutospacing="1" w:after="100" w:afterAutospacing="1" w:line="240" w:lineRule="auto"/>
        <w:rPr>
          <w:rFonts w:ascii="Bookman Old Style" w:hAnsi="Bookman Old Style"/>
          <w:sz w:val="24"/>
          <w:szCs w:val="24"/>
          <w:lang w:val="en"/>
        </w:rPr>
      </w:pPr>
      <w:r w:rsidRPr="000C4EB3">
        <w:rPr>
          <w:rFonts w:ascii="Bookman Old Style" w:hAnsi="Bookman Old Style"/>
          <w:sz w:val="24"/>
          <w:szCs w:val="24"/>
          <w:lang w:val="en"/>
        </w:rPr>
        <w:t>Rahim states in his letter, “</w:t>
      </w:r>
      <w:r w:rsidRPr="000C4EB3">
        <w:rPr>
          <w:rFonts w:ascii="Bookman Old Style" w:hAnsi="Bookman Old Style"/>
          <w:i/>
          <w:sz w:val="24"/>
          <w:szCs w:val="24"/>
          <w:lang w:val="en"/>
        </w:rPr>
        <w:t xml:space="preserve">Sometimes I think everything he (Baba) did, feeding the poor on the streets, building the orphanage, giving money to friends in need, it was all a way of redeeming himself.  And that, I believe, is what true redemption is, Amir </w:t>
      </w:r>
      <w:proofErr w:type="spellStart"/>
      <w:proofErr w:type="gramStart"/>
      <w:r w:rsidRPr="000C4EB3">
        <w:rPr>
          <w:rFonts w:ascii="Bookman Old Style" w:hAnsi="Bookman Old Style"/>
          <w:i/>
          <w:sz w:val="24"/>
          <w:szCs w:val="24"/>
          <w:lang w:val="en"/>
        </w:rPr>
        <w:t>jan</w:t>
      </w:r>
      <w:proofErr w:type="spellEnd"/>
      <w:proofErr w:type="gramEnd"/>
      <w:r w:rsidRPr="000C4EB3">
        <w:rPr>
          <w:rFonts w:ascii="Bookman Old Style" w:hAnsi="Bookman Old Style"/>
          <w:i/>
          <w:sz w:val="24"/>
          <w:szCs w:val="24"/>
          <w:lang w:val="en"/>
        </w:rPr>
        <w:t>, when guilt leads to good</w:t>
      </w:r>
      <w:r w:rsidRPr="000C4EB3">
        <w:rPr>
          <w:rFonts w:ascii="Bookman Old Style" w:hAnsi="Bookman Old Style"/>
          <w:sz w:val="24"/>
          <w:szCs w:val="24"/>
          <w:lang w:val="en"/>
        </w:rPr>
        <w:t xml:space="preserve">” (302). </w:t>
      </w:r>
    </w:p>
    <w:p w:rsidR="000C4EB3" w:rsidRPr="000C4EB3" w:rsidRDefault="000C4EB3" w:rsidP="000C4EB3">
      <w:pPr>
        <w:pStyle w:val="ListParagraph"/>
        <w:rPr>
          <w:rFonts w:ascii="Bookman Old Style" w:hAnsi="Bookman Old Style"/>
          <w:sz w:val="24"/>
          <w:szCs w:val="24"/>
          <w:lang w:val="en"/>
        </w:rPr>
      </w:pPr>
    </w:p>
    <w:p w:rsidR="00B3508F" w:rsidRDefault="000C4EB3" w:rsidP="000C4EB3">
      <w:pPr>
        <w:pStyle w:val="ListParagraph"/>
        <w:spacing w:before="100" w:beforeAutospacing="1" w:after="100" w:afterAutospacing="1" w:line="240" w:lineRule="auto"/>
        <w:rPr>
          <w:rFonts w:ascii="Bookman Old Style" w:hAnsi="Bookman Old Style"/>
          <w:sz w:val="24"/>
          <w:szCs w:val="24"/>
          <w:lang w:val="en"/>
        </w:rPr>
      </w:pPr>
      <w:r w:rsidRPr="000C4EB3">
        <w:rPr>
          <w:rFonts w:ascii="Bookman Old Style" w:hAnsi="Bookman Old Style"/>
          <w:sz w:val="24"/>
          <w:szCs w:val="24"/>
          <w:lang w:val="en"/>
        </w:rPr>
        <w:t xml:space="preserve">Do you agree with this statement? Do you feel Baba redeemed himself?  Do you feel Amir has redeemed himself after this trip back to Afghanistan? </w:t>
      </w:r>
    </w:p>
    <w:p w:rsidR="00B3508F" w:rsidRDefault="00B3508F" w:rsidP="000C4EB3">
      <w:pPr>
        <w:pStyle w:val="ListParagraph"/>
        <w:spacing w:before="100" w:beforeAutospacing="1" w:after="100" w:afterAutospacing="1" w:line="240" w:lineRule="auto"/>
        <w:rPr>
          <w:rFonts w:ascii="Bookman Old Style" w:hAnsi="Bookman Old Style"/>
          <w:sz w:val="24"/>
          <w:szCs w:val="24"/>
          <w:lang w:val="en"/>
        </w:rPr>
      </w:pPr>
    </w:p>
    <w:p w:rsidR="000C4EB3" w:rsidRPr="00C17A91" w:rsidRDefault="00A668F2" w:rsidP="00C17A91">
      <w:pPr>
        <w:pStyle w:val="ListParagraph"/>
        <w:numPr>
          <w:ilvl w:val="0"/>
          <w:numId w:val="1"/>
        </w:numPr>
        <w:spacing w:before="100" w:beforeAutospacing="1" w:after="100" w:afterAutospacing="1" w:line="240" w:lineRule="auto"/>
        <w:rPr>
          <w:rFonts w:ascii="Bookman Old Style" w:hAnsi="Bookman Old Style"/>
          <w:sz w:val="24"/>
          <w:szCs w:val="24"/>
          <w:lang w:val="en"/>
        </w:rPr>
      </w:pPr>
      <w:r w:rsidRPr="00B3508F">
        <w:rPr>
          <w:rFonts w:ascii="Bookman Old Style" w:hAnsi="Bookman Old Style"/>
          <w:sz w:val="24"/>
          <w:szCs w:val="24"/>
          <w:lang w:val="en"/>
        </w:rPr>
        <w:t>Why is this experience</w:t>
      </w:r>
      <w:r w:rsidR="00154DDB" w:rsidRPr="00B3508F">
        <w:rPr>
          <w:rFonts w:ascii="Bookman Old Style" w:hAnsi="Bookman Old Style"/>
          <w:sz w:val="24"/>
          <w:szCs w:val="24"/>
          <w:lang w:val="en"/>
        </w:rPr>
        <w:t xml:space="preserve"> important in Amir’s journey toward forgiveness and acceptance? </w:t>
      </w:r>
      <w:r w:rsidR="00B3508F">
        <w:rPr>
          <w:rFonts w:ascii="Bookman Old Style" w:hAnsi="Bookman Old Style"/>
          <w:sz w:val="24"/>
          <w:szCs w:val="24"/>
          <w:lang w:val="en"/>
        </w:rPr>
        <w:t>Is Amir a changed man?  Baba feared that “a boy that doesn’t stand up for himself becomes a man that doesn’t stand up for anything.”  Did Amir eventually defy this?  If so, how?</w:t>
      </w:r>
    </w:p>
    <w:p w:rsidR="000C4EB3" w:rsidRPr="00A668F2" w:rsidRDefault="000C4EB3" w:rsidP="000C4EB3">
      <w:pPr>
        <w:pStyle w:val="ListParagraph"/>
        <w:spacing w:before="100" w:beforeAutospacing="1" w:after="100" w:afterAutospacing="1" w:line="240" w:lineRule="auto"/>
        <w:rPr>
          <w:rFonts w:ascii="Bookman Old Style" w:hAnsi="Bookman Old Style"/>
          <w:sz w:val="24"/>
          <w:szCs w:val="24"/>
          <w:lang w:val="en"/>
        </w:rPr>
      </w:pPr>
    </w:p>
    <w:p w:rsidR="00A668F2" w:rsidRDefault="00A668F2" w:rsidP="00154DDB">
      <w:pPr>
        <w:pStyle w:val="ListParagraph"/>
        <w:numPr>
          <w:ilvl w:val="0"/>
          <w:numId w:val="1"/>
        </w:numPr>
        <w:spacing w:before="100" w:beforeAutospacing="1" w:after="100" w:afterAutospacing="1" w:line="240" w:lineRule="auto"/>
        <w:rPr>
          <w:rFonts w:ascii="Bookman Old Style" w:hAnsi="Bookman Old Style"/>
          <w:sz w:val="24"/>
          <w:szCs w:val="24"/>
          <w:lang w:val="en"/>
        </w:rPr>
      </w:pPr>
      <w:r>
        <w:rPr>
          <w:rFonts w:ascii="Bookman Old Style" w:hAnsi="Bookman Old Style"/>
          <w:sz w:val="24"/>
          <w:szCs w:val="24"/>
          <w:lang w:val="en"/>
        </w:rPr>
        <w:t xml:space="preserve">“Like father, like son” relates to Amir and Baba, but it also relates to Hassan and Ali, and Hassan and </w:t>
      </w:r>
      <w:proofErr w:type="spellStart"/>
      <w:r>
        <w:rPr>
          <w:rFonts w:ascii="Bookman Old Style" w:hAnsi="Bookman Old Style"/>
          <w:sz w:val="24"/>
          <w:szCs w:val="24"/>
          <w:lang w:val="en"/>
        </w:rPr>
        <w:t>Sohrab</w:t>
      </w:r>
      <w:proofErr w:type="spellEnd"/>
      <w:r>
        <w:rPr>
          <w:rFonts w:ascii="Bookman Old Style" w:hAnsi="Bookman Old Style"/>
          <w:sz w:val="24"/>
          <w:szCs w:val="24"/>
          <w:lang w:val="en"/>
        </w:rPr>
        <w:t>.  Can you expand on t</w:t>
      </w:r>
      <w:r w:rsidR="000C4EB3">
        <w:rPr>
          <w:rFonts w:ascii="Bookman Old Style" w:hAnsi="Bookman Old Style"/>
          <w:sz w:val="24"/>
          <w:szCs w:val="24"/>
          <w:lang w:val="en"/>
        </w:rPr>
        <w:t xml:space="preserve">he importance of this statement in relation to Hassan?  </w:t>
      </w:r>
    </w:p>
    <w:p w:rsidR="000C4EB3" w:rsidRDefault="000C4EB3" w:rsidP="000C4EB3">
      <w:pPr>
        <w:pStyle w:val="ListParagraph"/>
        <w:spacing w:before="100" w:beforeAutospacing="1" w:after="100" w:afterAutospacing="1" w:line="240" w:lineRule="auto"/>
        <w:rPr>
          <w:rFonts w:ascii="Bookman Old Style" w:hAnsi="Bookman Old Style"/>
          <w:sz w:val="24"/>
          <w:szCs w:val="24"/>
          <w:lang w:val="en"/>
        </w:rPr>
      </w:pPr>
    </w:p>
    <w:p w:rsidR="000C4EB3" w:rsidRDefault="004F3D0E" w:rsidP="000C4EB3">
      <w:pPr>
        <w:pStyle w:val="ListParagraph"/>
        <w:numPr>
          <w:ilvl w:val="0"/>
          <w:numId w:val="1"/>
        </w:numPr>
        <w:spacing w:before="100" w:beforeAutospacing="1" w:after="100" w:afterAutospacing="1" w:line="240" w:lineRule="auto"/>
        <w:rPr>
          <w:rFonts w:ascii="Bookman Old Style" w:hAnsi="Bookman Old Style"/>
          <w:sz w:val="24"/>
          <w:szCs w:val="24"/>
          <w:lang w:val="en"/>
        </w:rPr>
      </w:pPr>
      <w:r>
        <w:rPr>
          <w:rFonts w:ascii="Bookman Old Style" w:hAnsi="Bookman Old Style"/>
          <w:sz w:val="24"/>
          <w:szCs w:val="24"/>
          <w:lang w:val="en"/>
        </w:rPr>
        <w:t>There are many instances of where this novel comes full circle.  Can you explain 2-3 examples?  What was your opinion of the ending?  Now that you have finished reading, what was your opinion of the novel as a whole???</w:t>
      </w:r>
    </w:p>
    <w:p w:rsidR="00B3508F" w:rsidRPr="00B3508F" w:rsidRDefault="00B3508F" w:rsidP="00B3508F">
      <w:pPr>
        <w:pStyle w:val="ListParagraph"/>
        <w:rPr>
          <w:rFonts w:ascii="Bookman Old Style" w:hAnsi="Bookman Old Style"/>
          <w:sz w:val="24"/>
          <w:szCs w:val="24"/>
          <w:lang w:val="en"/>
        </w:rPr>
      </w:pPr>
    </w:p>
    <w:p w:rsidR="00B3508F" w:rsidRPr="00B3508F" w:rsidRDefault="00B3508F" w:rsidP="00B3508F">
      <w:pPr>
        <w:numPr>
          <w:ilvl w:val="0"/>
          <w:numId w:val="1"/>
        </w:numPr>
        <w:spacing w:before="100" w:beforeAutospacing="1" w:after="100" w:afterAutospacing="1" w:line="240" w:lineRule="auto"/>
        <w:rPr>
          <w:rFonts w:ascii="Bookman Old Style" w:hAnsi="Bookman Old Style"/>
          <w:sz w:val="24"/>
          <w:szCs w:val="24"/>
          <w:lang w:val="en"/>
        </w:rPr>
      </w:pPr>
      <w:r w:rsidRPr="00B3508F">
        <w:rPr>
          <w:rFonts w:ascii="Bookman Old Style" w:hAnsi="Bookman Old Style"/>
          <w:sz w:val="24"/>
          <w:szCs w:val="24"/>
          <w:lang w:val="en"/>
        </w:rPr>
        <w:t xml:space="preserve">What is the significance of the novel’s title? What might the kite fighting tournament symbolize? Does the competition’s combination of physical brutality and aesthetic beauty parallel any other aspects of the book? </w:t>
      </w:r>
    </w:p>
    <w:p w:rsidR="00B3508F" w:rsidRPr="00B3508F" w:rsidRDefault="00B3508F" w:rsidP="00B3508F">
      <w:pPr>
        <w:spacing w:before="100" w:beforeAutospacing="1" w:after="100" w:afterAutospacing="1" w:line="240" w:lineRule="auto"/>
        <w:ind w:left="360"/>
        <w:rPr>
          <w:rFonts w:ascii="Bookman Old Style" w:hAnsi="Bookman Old Style"/>
          <w:sz w:val="24"/>
          <w:szCs w:val="24"/>
          <w:lang w:val="en"/>
        </w:rPr>
      </w:pPr>
    </w:p>
    <w:p w:rsidR="004F3D0E" w:rsidRPr="004F3D0E" w:rsidRDefault="004F3D0E" w:rsidP="004F3D0E">
      <w:pPr>
        <w:pStyle w:val="ListParagraph"/>
        <w:rPr>
          <w:rFonts w:ascii="Bookman Old Style" w:hAnsi="Bookman Old Style"/>
          <w:sz w:val="24"/>
          <w:szCs w:val="24"/>
          <w:lang w:val="en"/>
        </w:rPr>
      </w:pPr>
    </w:p>
    <w:p w:rsidR="004F3D0E" w:rsidRDefault="004F3D0E" w:rsidP="000C4EB3">
      <w:pPr>
        <w:pStyle w:val="ListParagraph"/>
        <w:numPr>
          <w:ilvl w:val="0"/>
          <w:numId w:val="1"/>
        </w:numPr>
        <w:spacing w:before="100" w:beforeAutospacing="1" w:after="100" w:afterAutospacing="1" w:line="240" w:lineRule="auto"/>
        <w:rPr>
          <w:rFonts w:ascii="Bookman Old Style" w:hAnsi="Bookman Old Style"/>
          <w:sz w:val="24"/>
          <w:szCs w:val="24"/>
          <w:lang w:val="en"/>
        </w:rPr>
      </w:pPr>
      <w:r>
        <w:rPr>
          <w:rFonts w:ascii="Bookman Old Style" w:hAnsi="Bookman Old Style"/>
          <w:sz w:val="24"/>
          <w:szCs w:val="24"/>
          <w:lang w:val="en"/>
        </w:rPr>
        <w:t>Before we started reading, we asked for you to make a list o</w:t>
      </w:r>
      <w:r w:rsidR="00C17A91">
        <w:rPr>
          <w:rFonts w:ascii="Bookman Old Style" w:hAnsi="Bookman Old Style"/>
          <w:sz w:val="24"/>
          <w:szCs w:val="24"/>
          <w:lang w:val="en"/>
        </w:rPr>
        <w:t>f principles, beliefs and values</w:t>
      </w:r>
      <w:bookmarkStart w:id="0" w:name="_GoBack"/>
      <w:bookmarkEnd w:id="0"/>
      <w:r>
        <w:rPr>
          <w:rFonts w:ascii="Bookman Old Style" w:hAnsi="Bookman Old Style"/>
          <w:sz w:val="24"/>
          <w:szCs w:val="24"/>
          <w:lang w:val="en"/>
        </w:rPr>
        <w:t xml:space="preserve"> you grew up with.  We asked you to think about one of your favorite memories as a child and to sum up your childhood in one word. We also asked you to think of life at the age of 12.  We discussed Afghanistan, pre and post-Taliban rule. How has this novel helped put everything into perspective for you?</w:t>
      </w:r>
      <w:r w:rsidR="007C36C5">
        <w:rPr>
          <w:rFonts w:ascii="Bookman Old Style" w:hAnsi="Bookman Old Style"/>
          <w:sz w:val="24"/>
          <w:szCs w:val="24"/>
          <w:lang w:val="en"/>
        </w:rPr>
        <w:t xml:space="preserve">  Why is it still relevant and worthy of reading and discussion</w:t>
      </w:r>
      <w:r w:rsidR="00D63B88">
        <w:rPr>
          <w:rFonts w:ascii="Bookman Old Style" w:hAnsi="Bookman Old Style"/>
          <w:sz w:val="24"/>
          <w:szCs w:val="24"/>
          <w:lang w:val="en"/>
        </w:rPr>
        <w:t xml:space="preserve"> today</w:t>
      </w:r>
      <w:r w:rsidR="007C36C5">
        <w:rPr>
          <w:rFonts w:ascii="Bookman Old Style" w:hAnsi="Bookman Old Style"/>
          <w:sz w:val="24"/>
          <w:szCs w:val="24"/>
          <w:lang w:val="en"/>
        </w:rPr>
        <w:t>?</w:t>
      </w:r>
    </w:p>
    <w:p w:rsidR="00B3508F" w:rsidRPr="00B3508F" w:rsidRDefault="00B3508F" w:rsidP="00B3508F">
      <w:pPr>
        <w:pStyle w:val="ListParagraph"/>
        <w:rPr>
          <w:rFonts w:ascii="Bookman Old Style" w:hAnsi="Bookman Old Style"/>
          <w:sz w:val="24"/>
          <w:szCs w:val="24"/>
          <w:lang w:val="en"/>
        </w:rPr>
      </w:pPr>
    </w:p>
    <w:p w:rsidR="00523B2D" w:rsidRPr="00154DDB" w:rsidRDefault="00523B2D" w:rsidP="00D63B88">
      <w:pPr>
        <w:spacing w:after="0"/>
        <w:rPr>
          <w:rFonts w:ascii="Bookman Old Style" w:hAnsi="Bookman Old Style"/>
          <w:sz w:val="24"/>
          <w:szCs w:val="24"/>
        </w:rPr>
      </w:pPr>
    </w:p>
    <w:sectPr w:rsidR="00523B2D" w:rsidRPr="00154DDB" w:rsidSect="00523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0B4"/>
    <w:multiLevelType w:val="multilevel"/>
    <w:tmpl w:val="6B44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97796"/>
    <w:multiLevelType w:val="hybridMultilevel"/>
    <w:tmpl w:val="E0A0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2D"/>
    <w:rsid w:val="000C4EB3"/>
    <w:rsid w:val="00154DDB"/>
    <w:rsid w:val="00380C22"/>
    <w:rsid w:val="004215CA"/>
    <w:rsid w:val="004F3D0E"/>
    <w:rsid w:val="00523B2D"/>
    <w:rsid w:val="007C36C5"/>
    <w:rsid w:val="00811C4C"/>
    <w:rsid w:val="00A668F2"/>
    <w:rsid w:val="00B3508F"/>
    <w:rsid w:val="00C17A91"/>
    <w:rsid w:val="00D6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D2C"/>
  <w15:chartTrackingRefBased/>
  <w15:docId w15:val="{D37AC2A3-6707-4CC3-9CDA-4E4F8E3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2D"/>
    <w:pPr>
      <w:ind w:left="720"/>
      <w:contextualSpacing/>
    </w:pPr>
  </w:style>
  <w:style w:type="paragraph" w:styleId="BalloonText">
    <w:name w:val="Balloon Text"/>
    <w:basedOn w:val="Normal"/>
    <w:link w:val="BalloonTextChar"/>
    <w:uiPriority w:val="99"/>
    <w:semiHidden/>
    <w:unhideWhenUsed/>
    <w:rsid w:val="00811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9</cp:revision>
  <cp:lastPrinted>2019-03-15T16:31:00Z</cp:lastPrinted>
  <dcterms:created xsi:type="dcterms:W3CDTF">2019-03-15T12:29:00Z</dcterms:created>
  <dcterms:modified xsi:type="dcterms:W3CDTF">2019-03-15T16:42:00Z</dcterms:modified>
</cp:coreProperties>
</file>